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A1E4"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۱. </w:t>
      </w:r>
      <w:r>
        <w:rPr>
          <w:rStyle w:val="Strong"/>
          <w:rFonts w:ascii="iransans" w:hAnsi="iransans" w:cs="Tahoma"/>
          <w:color w:val="333333"/>
          <w:rtl/>
        </w:rPr>
        <w:t>افراد مشمول برای استفاده از منابع و خدمات کتابخانه</w:t>
      </w:r>
    </w:p>
    <w:p w14:paraId="3525A602"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iransans" w:hAnsi="iransans" w:cs="Tahoma"/>
          <w:color w:val="333333"/>
          <w:sz w:val="21"/>
          <w:szCs w:val="21"/>
          <w:rtl/>
          <w:lang w:bidi="fa-IR"/>
        </w:rPr>
        <w:t>۱-۱.</w:t>
      </w:r>
      <w:r>
        <w:rPr>
          <w:rFonts w:ascii="iransans" w:hAnsi="iransans" w:cs="Tahoma"/>
          <w:color w:val="333333"/>
          <w:sz w:val="21"/>
          <w:szCs w:val="21"/>
          <w:rtl/>
        </w:rPr>
        <w:t> </w:t>
      </w:r>
      <w:r>
        <w:rPr>
          <w:rFonts w:ascii="Tahoma" w:hAnsi="Tahoma" w:cs="Tahoma"/>
          <w:color w:val="333333"/>
          <w:rtl/>
        </w:rPr>
        <w:t>اعضای کتابخانه شامل:</w:t>
      </w:r>
    </w:p>
    <w:p w14:paraId="005E7013" w14:textId="0AADA6E0"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الف) دانشجویان شاغل به تحصیل در دانش</w:t>
      </w:r>
      <w:r>
        <w:rPr>
          <w:rFonts w:ascii="Tahoma" w:hAnsi="Tahoma" w:cs="Tahoma" w:hint="cs"/>
          <w:color w:val="333333"/>
          <w:rtl/>
        </w:rPr>
        <w:t>کده</w:t>
      </w:r>
      <w:r>
        <w:rPr>
          <w:rFonts w:ascii="Tahoma" w:hAnsi="Tahoma" w:cs="Tahoma"/>
          <w:color w:val="333333"/>
          <w:rtl/>
        </w:rPr>
        <w:t xml:space="preserve"> علوم پزشکی</w:t>
      </w:r>
      <w:r>
        <w:rPr>
          <w:rFonts w:ascii="Tahoma" w:hAnsi="Tahoma" w:cs="Tahoma" w:hint="cs"/>
          <w:color w:val="333333"/>
          <w:rtl/>
        </w:rPr>
        <w:t xml:space="preserve"> سیرجان</w:t>
      </w:r>
    </w:p>
    <w:p w14:paraId="41FE381B" w14:textId="750DD365"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ب) کارکنان دانش</w:t>
      </w:r>
      <w:r>
        <w:rPr>
          <w:rFonts w:ascii="Tahoma" w:hAnsi="Tahoma" w:cs="Tahoma" w:hint="cs"/>
          <w:color w:val="333333"/>
          <w:rtl/>
        </w:rPr>
        <w:t xml:space="preserve">کده </w:t>
      </w:r>
      <w:r>
        <w:rPr>
          <w:rFonts w:ascii="Tahoma" w:hAnsi="Tahoma" w:cs="Tahoma"/>
          <w:color w:val="333333"/>
          <w:rtl/>
        </w:rPr>
        <w:t>علوم پزشکی</w:t>
      </w:r>
      <w:r>
        <w:rPr>
          <w:rFonts w:ascii="Tahoma" w:hAnsi="Tahoma" w:cs="Tahoma" w:hint="cs"/>
          <w:color w:val="333333"/>
          <w:rtl/>
        </w:rPr>
        <w:t xml:space="preserve"> سیرجان</w:t>
      </w:r>
    </w:p>
    <w:p w14:paraId="3CB70CA7" w14:textId="5D5A2255"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ج) اعضای هیئت علمی</w:t>
      </w:r>
      <w:r>
        <w:rPr>
          <w:rFonts w:ascii="iransans" w:hAnsi="iransans"/>
          <w:color w:val="333333"/>
          <w:sz w:val="21"/>
          <w:szCs w:val="21"/>
          <w:rtl/>
        </w:rPr>
        <w:t> </w:t>
      </w:r>
      <w:r>
        <w:rPr>
          <w:rFonts w:ascii="Tahoma" w:hAnsi="Tahoma" w:cs="Tahoma"/>
          <w:color w:val="333333"/>
          <w:rtl/>
        </w:rPr>
        <w:t>دانش</w:t>
      </w:r>
      <w:r>
        <w:rPr>
          <w:rFonts w:ascii="Tahoma" w:hAnsi="Tahoma" w:cs="Tahoma" w:hint="cs"/>
          <w:color w:val="333333"/>
          <w:rtl/>
        </w:rPr>
        <w:t xml:space="preserve">کده </w:t>
      </w:r>
      <w:r>
        <w:rPr>
          <w:rFonts w:ascii="Tahoma" w:hAnsi="Tahoma" w:cs="Tahoma"/>
          <w:color w:val="333333"/>
          <w:rtl/>
        </w:rPr>
        <w:t xml:space="preserve">علوم پزشکی </w:t>
      </w:r>
      <w:r>
        <w:rPr>
          <w:rFonts w:ascii="Tahoma" w:hAnsi="Tahoma" w:cs="Tahoma" w:hint="cs"/>
          <w:color w:val="333333"/>
          <w:rtl/>
        </w:rPr>
        <w:t>سیرجان</w:t>
      </w:r>
    </w:p>
    <w:p w14:paraId="556D3D1B"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 xml:space="preserve">تبصره </w:t>
      </w:r>
      <w:r>
        <w:rPr>
          <w:rFonts w:ascii="Tahoma" w:hAnsi="Tahoma" w:cs="Tahoma"/>
          <w:color w:val="333333"/>
          <w:rtl/>
          <w:lang w:bidi="fa-IR"/>
        </w:rPr>
        <w:t xml:space="preserve">۱. </w:t>
      </w:r>
      <w:r>
        <w:rPr>
          <w:rFonts w:ascii="Tahoma" w:hAnsi="Tahoma" w:cs="Tahoma"/>
          <w:color w:val="333333"/>
          <w:rtl/>
        </w:rPr>
        <w:t>خدمات سالن مطالعه به مراجعان متفرقه ارائه نمی شود، مگر اینکه نیازمند استفاده از منابع کتابخانه در محل باشند.</w:t>
      </w:r>
    </w:p>
    <w:p w14:paraId="5ACE17DD"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 xml:space="preserve">تبصره </w:t>
      </w:r>
      <w:r>
        <w:rPr>
          <w:rFonts w:ascii="Tahoma" w:hAnsi="Tahoma" w:cs="Tahoma"/>
          <w:color w:val="333333"/>
          <w:rtl/>
          <w:lang w:bidi="fa-IR"/>
        </w:rPr>
        <w:t xml:space="preserve">۲. </w:t>
      </w:r>
      <w:r>
        <w:rPr>
          <w:rFonts w:ascii="Tahoma" w:hAnsi="Tahoma" w:cs="Tahoma"/>
          <w:color w:val="333333"/>
          <w:rtl/>
        </w:rPr>
        <w:t>ارائه خدمات به دانشجویان دانشگاه های آزاد و غیرانتفاعی ممنوع میباشد.</w:t>
      </w:r>
    </w:p>
    <w:p w14:paraId="2F765812"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۲. </w:t>
      </w:r>
      <w:r>
        <w:rPr>
          <w:rStyle w:val="Strong"/>
          <w:rFonts w:ascii="iransans" w:hAnsi="iransans" w:cs="Tahoma"/>
          <w:color w:val="333333"/>
          <w:rtl/>
        </w:rPr>
        <w:t>عضویت</w:t>
      </w:r>
    </w:p>
    <w:p w14:paraId="6A1D7BC2" w14:textId="7656112B"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افراد برای استفاده از منابع و خدمات کتابخانه‏ های دانش</w:t>
      </w:r>
      <w:r>
        <w:rPr>
          <w:rFonts w:ascii="Tahoma" w:hAnsi="Tahoma" w:cs="Tahoma" w:hint="cs"/>
          <w:color w:val="333333"/>
          <w:rtl/>
        </w:rPr>
        <w:t xml:space="preserve">کده </w:t>
      </w:r>
      <w:r>
        <w:rPr>
          <w:rFonts w:ascii="Tahoma" w:hAnsi="Tahoma" w:cs="Tahoma"/>
          <w:color w:val="333333"/>
          <w:rtl/>
        </w:rPr>
        <w:t xml:space="preserve">علوم پزشکی </w:t>
      </w:r>
      <w:r>
        <w:rPr>
          <w:rFonts w:ascii="Tahoma" w:hAnsi="Tahoma" w:cs="Tahoma" w:hint="cs"/>
          <w:color w:val="333333"/>
          <w:rtl/>
        </w:rPr>
        <w:t xml:space="preserve">سیرجان </w:t>
      </w:r>
      <w:r>
        <w:rPr>
          <w:rFonts w:ascii="Tahoma" w:hAnsi="Tahoma" w:cs="Tahoma"/>
          <w:color w:val="333333"/>
          <w:rtl/>
        </w:rPr>
        <w:t xml:space="preserve"> ضرورتا می بایست در کتابخانه‏  دانش</w:t>
      </w:r>
      <w:r>
        <w:rPr>
          <w:rFonts w:ascii="Tahoma" w:hAnsi="Tahoma" w:cs="Tahoma" w:hint="cs"/>
          <w:color w:val="333333"/>
          <w:rtl/>
        </w:rPr>
        <w:t xml:space="preserve">کده </w:t>
      </w:r>
      <w:r>
        <w:rPr>
          <w:rFonts w:ascii="Tahoma" w:hAnsi="Tahoma" w:cs="Tahoma"/>
          <w:color w:val="333333"/>
          <w:rtl/>
        </w:rPr>
        <w:t xml:space="preserve">عضو شده باشند. منظور از عضویت، ثبت مشخصات فرد در نرم افزار کتابخانه ای </w:t>
      </w:r>
      <w:r>
        <w:rPr>
          <w:rFonts w:ascii="Tahoma" w:hAnsi="Tahoma" w:cs="Tahoma" w:hint="cs"/>
          <w:color w:val="333333"/>
          <w:rtl/>
        </w:rPr>
        <w:t>راهکار آذرسا</w:t>
      </w:r>
      <w:r>
        <w:rPr>
          <w:rFonts w:ascii="Tahoma" w:hAnsi="Tahoma" w:cs="Tahoma"/>
          <w:color w:val="333333"/>
          <w:rtl/>
        </w:rPr>
        <w:t xml:space="preserve"> </w:t>
      </w:r>
      <w:r>
        <w:rPr>
          <w:rFonts w:ascii="Tahoma" w:hAnsi="Tahoma" w:cs="Tahoma" w:hint="cs"/>
          <w:color w:val="333333"/>
          <w:rtl/>
        </w:rPr>
        <w:t>(پارس آذرخش)</w:t>
      </w:r>
      <w:r>
        <w:rPr>
          <w:rFonts w:ascii="Tahoma" w:hAnsi="Tahoma" w:cs="Tahoma"/>
          <w:color w:val="333333"/>
          <w:rtl/>
        </w:rPr>
        <w:t>است. فرد موظف است در بدو حضور در کتابخانه نسبت به دریافت کد شناسایی و رمز عبور پروفایل شخصی خود از کتابدار اقدام کند و کتاب‏های تحت امانت، تاریخ بازگشت، تمدید و رزرو منابع را در پروفایل خود بررسی نماید.</w:t>
      </w:r>
    </w:p>
    <w:p w14:paraId="0821BDC9"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iransans" w:hAnsi="iransans" w:cs="Tahoma"/>
          <w:color w:val="333333"/>
          <w:sz w:val="21"/>
          <w:szCs w:val="21"/>
          <w:rtl/>
          <w:lang w:bidi="fa-IR"/>
        </w:rPr>
        <w:t>۲-۱.</w:t>
      </w:r>
      <w:r>
        <w:rPr>
          <w:rFonts w:ascii="iransans" w:hAnsi="iransans" w:cs="Tahoma"/>
          <w:color w:val="333333"/>
          <w:sz w:val="21"/>
          <w:szCs w:val="21"/>
          <w:rtl/>
        </w:rPr>
        <w:t> </w:t>
      </w:r>
      <w:r>
        <w:rPr>
          <w:rFonts w:ascii="Tahoma" w:hAnsi="Tahoma" w:cs="Tahoma"/>
          <w:color w:val="333333"/>
          <w:rtl/>
        </w:rPr>
        <w:t>شیوه عضویت</w:t>
      </w:r>
    </w:p>
    <w:p w14:paraId="117A889C"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iransans" w:hAnsi="iransans"/>
          <w:color w:val="333333"/>
          <w:sz w:val="21"/>
          <w:szCs w:val="21"/>
          <w:rtl/>
        </w:rPr>
        <w:t>- </w:t>
      </w:r>
      <w:r>
        <w:rPr>
          <w:rFonts w:ascii="Tahoma" w:hAnsi="Tahoma" w:cs="Tahoma"/>
          <w:color w:val="333333"/>
          <w:rtl/>
        </w:rPr>
        <w:t>دانشجویان</w:t>
      </w:r>
    </w:p>
    <w:p w14:paraId="24D7922E" w14:textId="76FE6DDA"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تمامی دانشجویان در بدو ورود به دانش</w:t>
      </w:r>
      <w:r>
        <w:rPr>
          <w:rFonts w:ascii="Tahoma" w:hAnsi="Tahoma" w:cs="Tahoma" w:hint="cs"/>
          <w:color w:val="333333"/>
          <w:rtl/>
        </w:rPr>
        <w:t xml:space="preserve">کده </w:t>
      </w:r>
      <w:r>
        <w:rPr>
          <w:rFonts w:ascii="Tahoma" w:hAnsi="Tahoma" w:cs="Tahoma"/>
          <w:color w:val="333333"/>
          <w:rtl/>
        </w:rPr>
        <w:t>به صورت خودکار عضو کتابخانه‏های دانش</w:t>
      </w:r>
      <w:r>
        <w:rPr>
          <w:rFonts w:ascii="Tahoma" w:hAnsi="Tahoma" w:cs="Tahoma" w:hint="cs"/>
          <w:color w:val="333333"/>
          <w:rtl/>
        </w:rPr>
        <w:t>کده</w:t>
      </w:r>
      <w:r>
        <w:rPr>
          <w:rFonts w:ascii="Tahoma" w:hAnsi="Tahoma" w:cs="Tahoma"/>
          <w:color w:val="333333"/>
          <w:rtl/>
        </w:rPr>
        <w:t xml:space="preserve"> علوم پزشکی </w:t>
      </w:r>
      <w:r>
        <w:rPr>
          <w:rFonts w:ascii="Tahoma" w:hAnsi="Tahoma" w:cs="Tahoma" w:hint="cs"/>
          <w:color w:val="333333"/>
          <w:rtl/>
        </w:rPr>
        <w:t>سیرجان</w:t>
      </w:r>
      <w:r>
        <w:rPr>
          <w:rFonts w:ascii="Tahoma" w:hAnsi="Tahoma" w:cs="Tahoma"/>
          <w:color w:val="333333"/>
          <w:rtl/>
        </w:rPr>
        <w:t> می‏شوند. دانشجویان انتقالی یا مهمان و یا دانشجویانی که اطلاعات آنان به شکل اتوماتیک در نرم افزار ثبت نشده است می‏توانند از </w:t>
      </w:r>
      <w:r>
        <w:rPr>
          <w:rFonts w:ascii="Tahoma" w:hAnsi="Tahoma" w:cs="Tahoma" w:hint="cs"/>
          <w:color w:val="333333"/>
          <w:rtl/>
        </w:rPr>
        <w:t xml:space="preserve">طریق کتابدار </w:t>
      </w:r>
      <w:r>
        <w:rPr>
          <w:rFonts w:ascii="Tahoma" w:hAnsi="Tahoma" w:cs="Tahoma"/>
          <w:color w:val="333333"/>
          <w:rtl/>
        </w:rPr>
        <w:t xml:space="preserve">درخواست عضویت خود را </w:t>
      </w:r>
      <w:r>
        <w:rPr>
          <w:rFonts w:ascii="Tahoma" w:hAnsi="Tahoma" w:cs="Tahoma" w:hint="cs"/>
          <w:color w:val="333333"/>
          <w:rtl/>
        </w:rPr>
        <w:t xml:space="preserve">انجام داده </w:t>
      </w:r>
      <w:r>
        <w:rPr>
          <w:rFonts w:ascii="Tahoma" w:hAnsi="Tahoma" w:cs="Tahoma"/>
          <w:color w:val="333333"/>
          <w:rtl/>
        </w:rPr>
        <w:t>و با در دست داشتن کارت دانشجویی معتبر یا فرم انتخاب واحد به همراه کارت شناسایی عکس دار جهت تایید عضویت به کتابخانه واحد مربوطه مراجعه نمایند.</w:t>
      </w:r>
    </w:p>
    <w:p w14:paraId="7D0FA974"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iransans" w:hAnsi="iransans"/>
          <w:color w:val="333333"/>
          <w:sz w:val="21"/>
          <w:szCs w:val="21"/>
          <w:rtl/>
        </w:rPr>
        <w:t>- </w:t>
      </w:r>
      <w:r>
        <w:rPr>
          <w:rFonts w:ascii="Tahoma" w:hAnsi="Tahoma" w:cs="Tahoma"/>
          <w:color w:val="333333"/>
          <w:rtl/>
        </w:rPr>
        <w:t>کارکنان و اعضای هیئت علمی</w:t>
      </w:r>
    </w:p>
    <w:p w14:paraId="5CE4B090" w14:textId="4821A779"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کارکنان و اعضای هیئت علمی (رسمی، پیمانی، قراردادی، طرحی) که واحد محل خدمت آنان دارای کتابخانه است می‏توانند از طریق نرم افزار کتابخانه درخواست عضویت خود را وارد نموده و با مراجعه حضوری و ارائه کپی آخرین حکم کارگزینی به کتابخانه، عضویت خود را نهایی نمایند.</w:t>
      </w:r>
    </w:p>
    <w:p w14:paraId="4C567408" w14:textId="0C351553"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p>
    <w:p w14:paraId="0B70DC65"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۳. </w:t>
      </w:r>
      <w:r>
        <w:rPr>
          <w:rStyle w:val="Strong"/>
          <w:rFonts w:ascii="iransans" w:hAnsi="iransans" w:cs="Tahoma"/>
          <w:color w:val="333333"/>
          <w:rtl/>
        </w:rPr>
        <w:t>تسویه حساب</w:t>
      </w:r>
    </w:p>
    <w:p w14:paraId="03C3B356" w14:textId="61649745"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دانشجویان هنگام فراغت از تحصیل، انتقال یا مهمان شدن در سایر دانشگاه علوم پزشکی   استفاده</w:t>
      </w:r>
      <w:r>
        <w:rPr>
          <w:rFonts w:ascii="iransans" w:hAnsi="iransans"/>
          <w:color w:val="333333"/>
          <w:sz w:val="21"/>
          <w:szCs w:val="21"/>
          <w:rtl/>
        </w:rPr>
        <w:t> </w:t>
      </w:r>
      <w:r>
        <w:rPr>
          <w:rFonts w:ascii="Tahoma" w:hAnsi="Tahoma" w:cs="Tahoma"/>
          <w:color w:val="333333"/>
          <w:rtl/>
        </w:rPr>
        <w:t>از مرخصی تحصیلی یا انصراف از تحصیل بایستی با کتابخانه واحد مربوطه تسویه حساب نمایند. کارکنان و اعضای هیئت علمی نیز زمان پایان رابطه استخدامی با دانش</w:t>
      </w:r>
      <w:r>
        <w:rPr>
          <w:rFonts w:ascii="Tahoma" w:hAnsi="Tahoma" w:cs="Tahoma" w:hint="cs"/>
          <w:color w:val="333333"/>
          <w:rtl/>
        </w:rPr>
        <w:t xml:space="preserve">کده </w:t>
      </w:r>
      <w:r>
        <w:rPr>
          <w:rFonts w:ascii="Tahoma" w:hAnsi="Tahoma" w:cs="Tahoma"/>
          <w:color w:val="333333"/>
          <w:rtl/>
        </w:rPr>
        <w:t>انتقال، ماموریت، فرصت مطالعاتی، مرخصی طولانی مدت یا بازنشستگی باید با کتابخانه‏ های دانش</w:t>
      </w:r>
      <w:r>
        <w:rPr>
          <w:rFonts w:ascii="Tahoma" w:hAnsi="Tahoma" w:cs="Tahoma" w:hint="cs"/>
          <w:color w:val="333333"/>
          <w:rtl/>
        </w:rPr>
        <w:t xml:space="preserve">کده </w:t>
      </w:r>
      <w:r>
        <w:rPr>
          <w:rFonts w:ascii="Tahoma" w:hAnsi="Tahoma" w:cs="Tahoma"/>
          <w:color w:val="333333"/>
          <w:rtl/>
        </w:rPr>
        <w:t>تسویه نمایند.</w:t>
      </w:r>
    </w:p>
    <w:p w14:paraId="05C396E7"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Fonts w:ascii="Tahoma" w:hAnsi="Tahoma" w:cs="Tahoma"/>
          <w:color w:val="333333"/>
          <w:rtl/>
          <w:lang w:bidi="fa-IR"/>
        </w:rPr>
        <w:lastRenderedPageBreak/>
        <w:t xml:space="preserve">۳-۱. </w:t>
      </w:r>
      <w:r>
        <w:rPr>
          <w:rFonts w:ascii="Tahoma" w:hAnsi="Tahoma" w:cs="Tahoma"/>
          <w:color w:val="333333"/>
          <w:rtl/>
        </w:rPr>
        <w:t>شیوه تسویه حساب</w:t>
      </w:r>
    </w:p>
    <w:p w14:paraId="3B80D949"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اعضای کتابخانه می توانند با ارائه فرم تسویه حساب و مراجعه به کتابخانه جهت بررسی پروفایل امانت خود و بازگشت کتاب‏های تحت امانت و پرداخت جریمه ها (در صورت داشتن دیر کرد) با کتابخانه تسویه نمایند. دانشجویان جهت تسویه حساب علاوه بر موارد ذکرشده ملزم به ارائه پایان نامه به کتابخانه میباشند.</w:t>
      </w:r>
    </w:p>
    <w:p w14:paraId="591C964B"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۴. </w:t>
      </w:r>
      <w:r>
        <w:rPr>
          <w:rStyle w:val="Strong"/>
          <w:rFonts w:ascii="iransans" w:hAnsi="iransans" w:cs="Tahoma"/>
          <w:color w:val="333333"/>
          <w:rtl/>
        </w:rPr>
        <w:t>امانت</w:t>
      </w:r>
    </w:p>
    <w:p w14:paraId="38BE8DBE" w14:textId="70B24E9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منابع کتابخانه صرفا به اعضای کتابخانه ‏های دانش</w:t>
      </w:r>
      <w:r>
        <w:rPr>
          <w:rFonts w:ascii="Tahoma" w:hAnsi="Tahoma" w:cs="Tahoma" w:hint="cs"/>
          <w:color w:val="333333"/>
          <w:rtl/>
        </w:rPr>
        <w:t>کده  علوم پزشکی سیرجان</w:t>
      </w:r>
      <w:r>
        <w:rPr>
          <w:rFonts w:ascii="Tahoma" w:hAnsi="Tahoma" w:cs="Tahoma"/>
          <w:color w:val="333333"/>
          <w:rtl/>
        </w:rPr>
        <w:t xml:space="preserve"> امانت داده می شوند.</w:t>
      </w:r>
    </w:p>
    <w:p w14:paraId="01508B58"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جهت امانت</w:t>
      </w:r>
      <w:r>
        <w:rPr>
          <w:rFonts w:ascii="iransans" w:hAnsi="iransans"/>
          <w:color w:val="333333"/>
          <w:sz w:val="21"/>
          <w:szCs w:val="21"/>
          <w:rtl/>
        </w:rPr>
        <w:t> </w:t>
      </w:r>
      <w:r>
        <w:rPr>
          <w:rFonts w:ascii="Tahoma" w:hAnsi="Tahoma" w:cs="Tahoma"/>
          <w:color w:val="333333"/>
          <w:rtl/>
        </w:rPr>
        <w:t>منابع،</w:t>
      </w:r>
      <w:r>
        <w:rPr>
          <w:rFonts w:ascii="iransans" w:hAnsi="iransans"/>
          <w:color w:val="333333"/>
          <w:sz w:val="21"/>
          <w:szCs w:val="21"/>
          <w:rtl/>
        </w:rPr>
        <w:t> </w:t>
      </w:r>
      <w:r>
        <w:rPr>
          <w:rFonts w:ascii="Tahoma" w:hAnsi="Tahoma" w:cs="Tahoma"/>
          <w:color w:val="333333"/>
          <w:rtl/>
        </w:rPr>
        <w:t>فرد</w:t>
      </w:r>
      <w:r>
        <w:rPr>
          <w:rFonts w:ascii="iransans" w:hAnsi="iransans"/>
          <w:color w:val="333333"/>
          <w:sz w:val="21"/>
          <w:szCs w:val="21"/>
          <w:rtl/>
        </w:rPr>
        <w:t> </w:t>
      </w:r>
      <w:r>
        <w:rPr>
          <w:rFonts w:ascii="Tahoma" w:hAnsi="Tahoma" w:cs="Tahoma"/>
          <w:color w:val="333333"/>
          <w:rtl/>
        </w:rPr>
        <w:t>موظف</w:t>
      </w:r>
      <w:r>
        <w:rPr>
          <w:rFonts w:ascii="iransans" w:hAnsi="iransans"/>
          <w:color w:val="333333"/>
          <w:sz w:val="21"/>
          <w:szCs w:val="21"/>
          <w:rtl/>
        </w:rPr>
        <w:t> </w:t>
      </w:r>
      <w:r>
        <w:rPr>
          <w:rFonts w:ascii="Tahoma" w:hAnsi="Tahoma" w:cs="Tahoma"/>
          <w:color w:val="333333"/>
          <w:rtl/>
        </w:rPr>
        <w:t>است</w:t>
      </w:r>
      <w:r>
        <w:rPr>
          <w:rFonts w:ascii="iransans" w:hAnsi="iransans"/>
          <w:color w:val="333333"/>
          <w:sz w:val="21"/>
          <w:szCs w:val="21"/>
          <w:rtl/>
        </w:rPr>
        <w:t> </w:t>
      </w:r>
      <w:r>
        <w:rPr>
          <w:rFonts w:ascii="Tahoma" w:hAnsi="Tahoma" w:cs="Tahoma"/>
          <w:color w:val="333333"/>
          <w:rtl/>
        </w:rPr>
        <w:t>شخصا به</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مراجعه نماید.</w:t>
      </w:r>
    </w:p>
    <w:p w14:paraId="09FE4FDE"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 قبال منابع امانت گرفته شده، تنها شخص امانت گیرنده پاسخگو است، لذا وی موظف است در زمان امانت گرفتن، منابع را با دقت بررسی نموده و در صورت مشاهده هر گونه عیب و نقص، بلافاصله مراتب را به کارشناس میز امانت اطلاع دهد. در غیر اینصورت ملزم به پرداخت خسارت تعیین شده از طرف کتابخانه خواهد بود.</w:t>
      </w:r>
    </w:p>
    <w:p w14:paraId="7C4AA128"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اولویت امانت منابع هر کتابخانه با اعضا همان کتابخانه است و فرد در ابتدا موظف به تهیه منابع از واحد خود است.</w:t>
      </w:r>
    </w:p>
    <w:p w14:paraId="561578FF"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هیچ عضوی نمی‏تواند همزمان بیش از یک نسخه از یک عنوان کتاب را به امانت ببرد.</w:t>
      </w:r>
    </w:p>
    <w:p w14:paraId="2F279412"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۵. </w:t>
      </w:r>
      <w:r>
        <w:rPr>
          <w:rStyle w:val="Strong"/>
          <w:rFonts w:ascii="iransans" w:hAnsi="iransans" w:cs="Tahoma"/>
          <w:color w:val="333333"/>
          <w:rtl/>
        </w:rPr>
        <w:t>تمدید</w:t>
      </w:r>
    </w:p>
    <w:p w14:paraId="1C683EE3" w14:textId="4E0ABA41"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 xml:space="preserve">امانت گیرنده مجاز است در صورت رزرو نبودن منبع تحت امانت خود، </w:t>
      </w:r>
      <w:r>
        <w:rPr>
          <w:rFonts w:ascii="Tahoma" w:hAnsi="Tahoma" w:cs="Tahoma" w:hint="cs"/>
          <w:color w:val="333333"/>
          <w:rtl/>
        </w:rPr>
        <w:t xml:space="preserve">سه </w:t>
      </w:r>
      <w:r>
        <w:rPr>
          <w:rFonts w:ascii="Tahoma" w:hAnsi="Tahoma" w:cs="Tahoma"/>
          <w:color w:val="333333"/>
          <w:rtl/>
        </w:rPr>
        <w:t xml:space="preserve">بار اقدام به تمدید نمایند. در صورت نیاز به تمدید بیشتر از </w:t>
      </w:r>
      <w:r>
        <w:rPr>
          <w:rFonts w:ascii="Tahoma" w:hAnsi="Tahoma" w:cs="Tahoma" w:hint="cs"/>
          <w:color w:val="333333"/>
          <w:rtl/>
        </w:rPr>
        <w:t xml:space="preserve">سه </w:t>
      </w:r>
      <w:r>
        <w:rPr>
          <w:rFonts w:ascii="Tahoma" w:hAnsi="Tahoma" w:cs="Tahoma"/>
          <w:color w:val="333333"/>
          <w:rtl/>
        </w:rPr>
        <w:t>بار، منبع پس از ارجاع به کتابخانه و بررسی وضعیت فیزیکی آن دوباره امانت داده میشود. در</w:t>
      </w:r>
      <w:r>
        <w:rPr>
          <w:rFonts w:ascii="iransans" w:hAnsi="iransans"/>
          <w:color w:val="333333"/>
          <w:sz w:val="21"/>
          <w:szCs w:val="21"/>
          <w:rtl/>
        </w:rPr>
        <w:t> </w:t>
      </w:r>
      <w:r>
        <w:rPr>
          <w:rFonts w:ascii="Tahoma" w:hAnsi="Tahoma" w:cs="Tahoma"/>
          <w:color w:val="333333"/>
          <w:rtl/>
        </w:rPr>
        <w:t>صورت</w:t>
      </w:r>
      <w:r>
        <w:rPr>
          <w:rFonts w:ascii="iransans" w:hAnsi="iransans"/>
          <w:color w:val="333333"/>
          <w:sz w:val="21"/>
          <w:szCs w:val="21"/>
          <w:rtl/>
        </w:rPr>
        <w:t> </w:t>
      </w:r>
      <w:r>
        <w:rPr>
          <w:rFonts w:ascii="Tahoma" w:hAnsi="Tahoma" w:cs="Tahoma"/>
          <w:color w:val="333333"/>
          <w:rtl/>
        </w:rPr>
        <w:t>تأخیر در عودت، کتاب تمدید نخواهد شد.</w:t>
      </w:r>
    </w:p>
    <w:p w14:paraId="6641391B"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تمدید به دو صورت حضوری و یا غیر حضوری (تماس تلفنی با کتابدار میز امانت یا از طریق پروفایل شخصی فرد در نرم افزار کتابخانه قابل انجام است. در صورت درخواست تمدید از طریق نرم افزار، عضو باید نسبت به تایید درخواست توسط کتابدار اطمینان حاصل کند.</w:t>
      </w:r>
    </w:p>
    <w:p w14:paraId="6F38B090"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۶. </w:t>
      </w:r>
      <w:r>
        <w:rPr>
          <w:rStyle w:val="Strong"/>
          <w:rFonts w:ascii="iransans" w:hAnsi="iransans" w:cs="Tahoma"/>
          <w:color w:val="333333"/>
          <w:rtl/>
        </w:rPr>
        <w:t>رزرو</w:t>
      </w:r>
    </w:p>
    <w:p w14:paraId="6CDA6E1C"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 صورتی که فرد تقاضای امانت منبعی را داشته باشد که در امانت فرد دیگری هست می‏تواند ضمن بررسی تاریخ برگشت منبع، آن را (به دو صورت حضوری و اعلام به کتابدار و یا از طریق ثبت در نرم افزار کتابخانه) رزرو نماید و با بررسی پروفایل خود از رزرو شدن آن اطمینان حاصل نماید.</w:t>
      </w:r>
    </w:p>
    <w:p w14:paraId="12BF144C"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فردی که کتاب رزروی را در امانت دارد موظف است کتاب را در تاریخ مقرر برگرداند. در غیر اینصورت، مطابق با آئین نامه مشمول جریمه شده و به مدت یک ماه از امانت کتاب محروم خواهد شد.</w:t>
      </w:r>
    </w:p>
    <w:p w14:paraId="477A5F48"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عضو رزرو کننده موظف است در تاریخ مقرر یا نهایتا یک روز از تاریخ برگشت کتاب به کتابخانه مراجعه کند.</w:t>
      </w:r>
      <w:r>
        <w:rPr>
          <w:rFonts w:ascii="iransans" w:hAnsi="iransans"/>
          <w:color w:val="333333"/>
          <w:sz w:val="21"/>
          <w:szCs w:val="21"/>
          <w:rtl/>
        </w:rPr>
        <w:t> </w:t>
      </w:r>
      <w:r>
        <w:rPr>
          <w:rFonts w:ascii="Tahoma" w:hAnsi="Tahoma" w:cs="Tahoma"/>
          <w:color w:val="333333"/>
          <w:rtl/>
        </w:rPr>
        <w:t>در غیر اینصورت منبع از رزرو شخص خارج می‏شود.</w:t>
      </w:r>
    </w:p>
    <w:p w14:paraId="3CA6256C"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عضو در صورتی می‏تواند کتابی را رزرو کند که در امانت باشد و رزرو کتب موجود در کتابخانه برای تاریخ مشخص امکان پذیر نیست.</w:t>
      </w:r>
    </w:p>
    <w:p w14:paraId="4CF67906"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۷. </w:t>
      </w:r>
      <w:r>
        <w:rPr>
          <w:rStyle w:val="Strong"/>
          <w:rFonts w:ascii="iransans" w:hAnsi="iransans" w:cs="Tahoma"/>
          <w:color w:val="333333"/>
          <w:rtl/>
        </w:rPr>
        <w:t>بازگشت</w:t>
      </w:r>
    </w:p>
    <w:p w14:paraId="268DBE63"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مراجعین</w:t>
      </w:r>
      <w:r>
        <w:rPr>
          <w:rFonts w:ascii="iransans" w:hAnsi="iransans"/>
          <w:color w:val="333333"/>
          <w:sz w:val="21"/>
          <w:szCs w:val="21"/>
          <w:rtl/>
        </w:rPr>
        <w:t> </w:t>
      </w:r>
      <w:r>
        <w:rPr>
          <w:rFonts w:ascii="Tahoma" w:hAnsi="Tahoma" w:cs="Tahoma"/>
          <w:color w:val="333333"/>
          <w:rtl/>
        </w:rPr>
        <w:t>موظفند منابع امانت گرفته شده را در تاریخ تعیین شده برای بازگشت، به</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تحویل دهند و</w:t>
      </w:r>
      <w:r>
        <w:rPr>
          <w:rFonts w:ascii="iransans" w:hAnsi="iransans"/>
          <w:color w:val="333333"/>
          <w:sz w:val="21"/>
          <w:szCs w:val="21"/>
          <w:rtl/>
        </w:rPr>
        <w:t> </w:t>
      </w:r>
      <w:r>
        <w:rPr>
          <w:rFonts w:ascii="Tahoma" w:hAnsi="Tahoma" w:cs="Tahoma"/>
          <w:color w:val="333333"/>
          <w:rtl/>
        </w:rPr>
        <w:t>در</w:t>
      </w:r>
      <w:r>
        <w:rPr>
          <w:rFonts w:ascii="iransans" w:hAnsi="iransans"/>
          <w:color w:val="333333"/>
          <w:sz w:val="21"/>
          <w:szCs w:val="21"/>
          <w:rtl/>
        </w:rPr>
        <w:t> </w:t>
      </w:r>
      <w:r>
        <w:rPr>
          <w:rFonts w:ascii="Tahoma" w:hAnsi="Tahoma" w:cs="Tahoma"/>
          <w:color w:val="333333"/>
          <w:rtl/>
        </w:rPr>
        <w:t>صورت نیاز نسبت به تمدید آن اقدام نمایند. در غیر اینصورت مشمول جریمه خواهند شد.</w:t>
      </w:r>
    </w:p>
    <w:p w14:paraId="26CDA253"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برای</w:t>
      </w:r>
      <w:r>
        <w:rPr>
          <w:rFonts w:ascii="iransans" w:hAnsi="iransans"/>
          <w:color w:val="333333"/>
          <w:sz w:val="21"/>
          <w:szCs w:val="21"/>
          <w:rtl/>
        </w:rPr>
        <w:t> </w:t>
      </w:r>
      <w:r>
        <w:rPr>
          <w:rFonts w:ascii="Tahoma" w:hAnsi="Tahoma" w:cs="Tahoma"/>
          <w:color w:val="333333"/>
          <w:rtl/>
        </w:rPr>
        <w:t>بازگرداندن کتاب، مراجعه شخصی الزامی نیست، به هر حال فرد امانت گیرنده یا فردی که از طرف</w:t>
      </w:r>
      <w:r>
        <w:rPr>
          <w:rFonts w:ascii="iransans" w:hAnsi="iransans"/>
          <w:color w:val="333333"/>
          <w:sz w:val="21"/>
          <w:szCs w:val="21"/>
          <w:rtl/>
        </w:rPr>
        <w:t> </w:t>
      </w:r>
      <w:r>
        <w:rPr>
          <w:rFonts w:ascii="Tahoma" w:hAnsi="Tahoma" w:cs="Tahoma"/>
          <w:color w:val="333333"/>
          <w:rtl/>
        </w:rPr>
        <w:t>وی کتاب</w:t>
      </w:r>
      <w:r>
        <w:rPr>
          <w:rFonts w:ascii="iransans" w:hAnsi="iransans"/>
          <w:color w:val="333333"/>
          <w:sz w:val="21"/>
          <w:szCs w:val="21"/>
          <w:rtl/>
        </w:rPr>
        <w:t> </w:t>
      </w:r>
      <w:r>
        <w:rPr>
          <w:rFonts w:ascii="Tahoma" w:hAnsi="Tahoma" w:cs="Tahoma"/>
          <w:color w:val="333333"/>
          <w:rtl/>
        </w:rPr>
        <w:t>را</w:t>
      </w:r>
      <w:r>
        <w:rPr>
          <w:rFonts w:ascii="iransans" w:hAnsi="iransans"/>
          <w:color w:val="333333"/>
          <w:sz w:val="21"/>
          <w:szCs w:val="21"/>
          <w:rtl/>
        </w:rPr>
        <w:t> </w:t>
      </w:r>
      <w:r>
        <w:rPr>
          <w:rFonts w:ascii="Tahoma" w:hAnsi="Tahoma" w:cs="Tahoma"/>
          <w:color w:val="333333"/>
          <w:rtl/>
        </w:rPr>
        <w:t>باز می گرداند موظف است از حذف کتاب توسط کتابدار از پروفایل خود اطمینان حاصل نماید.</w:t>
      </w:r>
    </w:p>
    <w:p w14:paraId="39D91322"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bookmarkStart w:id="0" w:name="four"/>
      <w:r>
        <w:rPr>
          <w:rStyle w:val="Strong"/>
          <w:rFonts w:ascii="iransans" w:hAnsi="iransans" w:cs="Tahoma"/>
          <w:color w:val="337AB7"/>
          <w:rtl/>
        </w:rPr>
        <w:t xml:space="preserve">ماده </w:t>
      </w:r>
      <w:r>
        <w:rPr>
          <w:rStyle w:val="Strong"/>
          <w:rFonts w:ascii="iransans" w:hAnsi="iransans" w:cs="Tahoma"/>
          <w:color w:val="337AB7"/>
          <w:rtl/>
          <w:lang w:bidi="fa-IR"/>
        </w:rPr>
        <w:t xml:space="preserve">۸. </w:t>
      </w:r>
      <w:r>
        <w:rPr>
          <w:rStyle w:val="Strong"/>
          <w:rFonts w:ascii="iransans" w:hAnsi="iransans" w:cs="Tahoma"/>
          <w:color w:val="337AB7"/>
          <w:rtl/>
        </w:rPr>
        <w:t>جریمه دیرکرد</w:t>
      </w:r>
      <w:bookmarkEnd w:id="0"/>
    </w:p>
    <w:p w14:paraId="57BFD60B" w14:textId="79FAC35A"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 صورتی که منابع به امانت گرفته شده در موعد مقرر به کتابخانه برگشت داده نشود و یا تمدید کتاب با تاخیر انجام شود فرد مراجعه کننده موظف است به ازای هر روز تاخیر (برای هر جلد کتاب) مبلغ</w:t>
      </w:r>
      <w:r w:rsidR="003D1156">
        <w:rPr>
          <w:rFonts w:ascii="Tahoma" w:hAnsi="Tahoma" w:cs="Tahoma" w:hint="cs"/>
          <w:color w:val="333333"/>
          <w:rtl/>
          <w:lang w:bidi="fa-IR"/>
        </w:rPr>
        <w:t>5000 ری</w:t>
      </w:r>
      <w:r w:rsidR="008F31C1">
        <w:rPr>
          <w:rFonts w:ascii="Tahoma" w:hAnsi="Tahoma" w:cs="Tahoma" w:hint="cs"/>
          <w:color w:val="333333"/>
          <w:rtl/>
          <w:lang w:bidi="fa-IR"/>
        </w:rPr>
        <w:t>ال</w:t>
      </w:r>
      <w:r>
        <w:rPr>
          <w:rFonts w:ascii="Tahoma" w:hAnsi="Tahoma" w:cs="Tahoma"/>
          <w:color w:val="333333"/>
          <w:rtl/>
        </w:rPr>
        <w:t xml:space="preserve"> جریمه پرداخت نماید.</w:t>
      </w:r>
    </w:p>
    <w:p w14:paraId="47D0E1F0" w14:textId="7B0146A5" w:rsidR="00273ABE" w:rsidRDefault="00273ABE" w:rsidP="008F31C1">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 xml:space="preserve">تأخیر بیش از </w:t>
      </w:r>
      <w:r>
        <w:rPr>
          <w:rFonts w:ascii="Tahoma" w:hAnsi="Tahoma" w:cs="Tahoma"/>
          <w:color w:val="333333"/>
          <w:rtl/>
          <w:lang w:bidi="fa-IR"/>
        </w:rPr>
        <w:t>۳۰</w:t>
      </w:r>
      <w:r>
        <w:rPr>
          <w:rFonts w:ascii="Tahoma" w:hAnsi="Tahoma" w:cs="Tahoma"/>
          <w:color w:val="333333"/>
          <w:rtl/>
        </w:rPr>
        <w:t xml:space="preserve"> روز منجر به افزایش مبلغ جریمه به میزان </w:t>
      </w:r>
      <w:r>
        <w:rPr>
          <w:rFonts w:ascii="Tahoma" w:hAnsi="Tahoma" w:cs="Tahoma"/>
          <w:color w:val="333333"/>
          <w:rtl/>
          <w:lang w:bidi="fa-IR"/>
        </w:rPr>
        <w:t>۱۰۰۰۰</w:t>
      </w:r>
      <w:r>
        <w:rPr>
          <w:rFonts w:ascii="Tahoma" w:hAnsi="Tahoma" w:cs="Tahoma"/>
          <w:color w:val="333333"/>
          <w:rtl/>
        </w:rPr>
        <w:t xml:space="preserve"> ریال (</w:t>
      </w:r>
      <w:r>
        <w:rPr>
          <w:rFonts w:ascii="Tahoma" w:hAnsi="Tahoma" w:cs="Tahoma"/>
          <w:color w:val="333333"/>
          <w:rtl/>
          <w:lang w:bidi="fa-IR"/>
        </w:rPr>
        <w:t>۱۰۰۰</w:t>
      </w:r>
      <w:r>
        <w:rPr>
          <w:rFonts w:ascii="Tahoma" w:hAnsi="Tahoma" w:cs="Tahoma"/>
          <w:color w:val="333333"/>
          <w:rtl/>
        </w:rPr>
        <w:t xml:space="preserve"> تومان) و بسته شدن پروفایل امانت به مدت دو ماه خواهد شد.</w:t>
      </w:r>
    </w:p>
    <w:p w14:paraId="3378991E"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چنانچه کتاب مشمول جریمه تاخیر، در زمره منابع وجین شده قرار گیرد، فرد امانت گیرنده موظف به پرداخت جریمه دیرکرد تا قبل از تاریخ وجین است.</w:t>
      </w:r>
    </w:p>
    <w:p w14:paraId="3496E113"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چنانچه فرد امانت گیرنده، کتاب مشمول جریمه تاخیر را گم کند، علاوه بر جبران خسارت، موظف است جریمه دیرکرد کتاب گمشده را نیز تا زمان ارائه کتاب جایگزین پرداخت نماید.</w:t>
      </w:r>
    </w:p>
    <w:p w14:paraId="1B457331"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۹. </w:t>
      </w:r>
      <w:r>
        <w:rPr>
          <w:rStyle w:val="Strong"/>
          <w:rFonts w:ascii="iransans" w:hAnsi="iransans" w:cs="Tahoma"/>
          <w:color w:val="333333"/>
          <w:rtl/>
        </w:rPr>
        <w:t>جبران خسارت</w:t>
      </w:r>
    </w:p>
    <w:p w14:paraId="5260D7BF"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 صورت مفقود شدن منابع، امانت گیرنده موظف به تهیه و تحویل اصل آن (آخرین ویرایش) حداکثر ظرف مدت یک ماه می باشد و تشخیص چگونگی امر به عهده مسئول کتابخانه است.</w:t>
      </w:r>
    </w:p>
    <w:p w14:paraId="68419606"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چنانچه منابع امانتی مفقودی، در بازار (داخل و خارج کشور) نایاب باشد امانت گیرنده بایستی با صلاحدید مسئول و نیاز کتابخانه منبع دیگری را جایگزین نماید.</w:t>
      </w:r>
    </w:p>
    <w:p w14:paraId="372543A4"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 مورد کتابهای چند جلدی یا دوره ای، چنانچه یک جلد از آن مفقود گردد و تهیه آن امکان پذیر نباشد امانت گیرنده موظف است قیمت یک دوره کامل کتاب را با نرخ روز پرداخت نماید.</w:t>
      </w:r>
    </w:p>
    <w:p w14:paraId="2BA0ADCA"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چنانچه</w:t>
      </w:r>
      <w:r>
        <w:rPr>
          <w:rFonts w:ascii="iransans" w:hAnsi="iransans"/>
          <w:color w:val="333333"/>
          <w:sz w:val="21"/>
          <w:szCs w:val="21"/>
          <w:rtl/>
        </w:rPr>
        <w:t> </w:t>
      </w:r>
      <w:r>
        <w:rPr>
          <w:rFonts w:ascii="Tahoma" w:hAnsi="Tahoma" w:cs="Tahoma"/>
          <w:color w:val="333333"/>
          <w:rtl/>
        </w:rPr>
        <w:t>استفاده</w:t>
      </w:r>
      <w:r>
        <w:rPr>
          <w:rFonts w:ascii="iransans" w:hAnsi="iransans"/>
          <w:color w:val="333333"/>
          <w:sz w:val="21"/>
          <w:szCs w:val="21"/>
          <w:rtl/>
        </w:rPr>
        <w:t> </w:t>
      </w:r>
      <w:r>
        <w:rPr>
          <w:rFonts w:ascii="Tahoma" w:hAnsi="Tahoma" w:cs="Tahoma"/>
          <w:color w:val="333333"/>
          <w:rtl/>
        </w:rPr>
        <w:t>کننده</w:t>
      </w:r>
      <w:r>
        <w:rPr>
          <w:rFonts w:ascii="iransans" w:hAnsi="iransans"/>
          <w:color w:val="333333"/>
          <w:sz w:val="21"/>
          <w:szCs w:val="21"/>
          <w:rtl/>
        </w:rPr>
        <w:t> </w:t>
      </w:r>
      <w:r>
        <w:rPr>
          <w:rFonts w:ascii="Tahoma" w:hAnsi="Tahoma" w:cs="Tahoma"/>
          <w:color w:val="333333"/>
          <w:rtl/>
        </w:rPr>
        <w:t>در</w:t>
      </w:r>
      <w:r>
        <w:rPr>
          <w:rFonts w:ascii="iransans" w:hAnsi="iransans"/>
          <w:color w:val="333333"/>
          <w:sz w:val="21"/>
          <w:szCs w:val="21"/>
          <w:rtl/>
        </w:rPr>
        <w:t> </w:t>
      </w:r>
      <w:r>
        <w:rPr>
          <w:rFonts w:ascii="Tahoma" w:hAnsi="Tahoma" w:cs="Tahoma"/>
          <w:color w:val="333333"/>
          <w:rtl/>
        </w:rPr>
        <w:t>پایان</w:t>
      </w:r>
      <w:r>
        <w:rPr>
          <w:rFonts w:ascii="iransans" w:hAnsi="iransans"/>
          <w:color w:val="333333"/>
          <w:sz w:val="21"/>
          <w:szCs w:val="21"/>
          <w:rtl/>
        </w:rPr>
        <w:t> </w:t>
      </w:r>
      <w:r>
        <w:rPr>
          <w:rFonts w:ascii="Tahoma" w:hAnsi="Tahoma" w:cs="Tahoma"/>
          <w:color w:val="333333"/>
          <w:rtl/>
        </w:rPr>
        <w:t>مهلت</w:t>
      </w:r>
      <w:r>
        <w:rPr>
          <w:rFonts w:ascii="iransans" w:hAnsi="iransans"/>
          <w:color w:val="333333"/>
          <w:sz w:val="21"/>
          <w:szCs w:val="21"/>
          <w:rtl/>
        </w:rPr>
        <w:t> </w:t>
      </w:r>
      <w:r>
        <w:rPr>
          <w:rFonts w:ascii="Tahoma" w:hAnsi="Tahoma" w:cs="Tahoma"/>
          <w:color w:val="333333"/>
          <w:rtl/>
        </w:rPr>
        <w:t>مقرر،</w:t>
      </w:r>
      <w:r>
        <w:rPr>
          <w:rFonts w:ascii="iransans" w:hAnsi="iransans"/>
          <w:color w:val="333333"/>
          <w:sz w:val="21"/>
          <w:szCs w:val="21"/>
          <w:rtl/>
        </w:rPr>
        <w:t> </w:t>
      </w:r>
      <w:r>
        <w:rPr>
          <w:rFonts w:ascii="Tahoma" w:hAnsi="Tahoma" w:cs="Tahoma"/>
          <w:color w:val="333333"/>
          <w:rtl/>
        </w:rPr>
        <w:t>نسبت</w:t>
      </w:r>
      <w:r>
        <w:rPr>
          <w:rFonts w:ascii="iransans" w:hAnsi="iransans"/>
          <w:color w:val="333333"/>
          <w:sz w:val="21"/>
          <w:szCs w:val="21"/>
          <w:rtl/>
        </w:rPr>
        <w:t> </w:t>
      </w:r>
      <w:r>
        <w:rPr>
          <w:rFonts w:ascii="Tahoma" w:hAnsi="Tahoma" w:cs="Tahoma"/>
          <w:color w:val="333333"/>
          <w:rtl/>
        </w:rPr>
        <w:t>به</w:t>
      </w:r>
      <w:r>
        <w:rPr>
          <w:rFonts w:ascii="iransans" w:hAnsi="iransans"/>
          <w:color w:val="333333"/>
          <w:sz w:val="21"/>
          <w:szCs w:val="21"/>
          <w:rtl/>
        </w:rPr>
        <w:t> </w:t>
      </w:r>
      <w:r>
        <w:rPr>
          <w:rFonts w:ascii="Tahoma" w:hAnsi="Tahoma" w:cs="Tahoma"/>
          <w:color w:val="333333"/>
          <w:rtl/>
        </w:rPr>
        <w:t>استرداد</w:t>
      </w:r>
      <w:r>
        <w:rPr>
          <w:rFonts w:ascii="iransans" w:hAnsi="iransans"/>
          <w:color w:val="333333"/>
          <w:sz w:val="21"/>
          <w:szCs w:val="21"/>
          <w:rtl/>
        </w:rPr>
        <w:t> </w:t>
      </w:r>
      <w:r>
        <w:rPr>
          <w:rFonts w:ascii="Tahoma" w:hAnsi="Tahoma" w:cs="Tahoma"/>
          <w:color w:val="333333"/>
          <w:rtl/>
        </w:rPr>
        <w:t>عین</w:t>
      </w:r>
      <w:r>
        <w:rPr>
          <w:rFonts w:ascii="iransans" w:hAnsi="iransans"/>
          <w:color w:val="333333"/>
          <w:sz w:val="21"/>
          <w:szCs w:val="21"/>
          <w:rtl/>
        </w:rPr>
        <w:t> </w:t>
      </w:r>
      <w:r>
        <w:rPr>
          <w:rFonts w:ascii="Tahoma" w:hAnsi="Tahoma" w:cs="Tahoma"/>
          <w:color w:val="333333"/>
          <w:rtl/>
        </w:rPr>
        <w:t>ماده</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ای</w:t>
      </w:r>
      <w:r>
        <w:rPr>
          <w:rFonts w:ascii="iransans" w:hAnsi="iransans"/>
          <w:color w:val="333333"/>
          <w:sz w:val="21"/>
          <w:szCs w:val="21"/>
          <w:rtl/>
        </w:rPr>
        <w:t> </w:t>
      </w:r>
      <w:r>
        <w:rPr>
          <w:rFonts w:ascii="Tahoma" w:hAnsi="Tahoma" w:cs="Tahoma"/>
          <w:color w:val="333333"/>
          <w:rtl/>
        </w:rPr>
        <w:t>یا</w:t>
      </w:r>
      <w:r>
        <w:rPr>
          <w:rFonts w:ascii="iransans" w:hAnsi="iransans"/>
          <w:color w:val="333333"/>
          <w:sz w:val="21"/>
          <w:szCs w:val="21"/>
          <w:rtl/>
        </w:rPr>
        <w:t> </w:t>
      </w:r>
      <w:r>
        <w:rPr>
          <w:rFonts w:ascii="Tahoma" w:hAnsi="Tahoma" w:cs="Tahoma"/>
          <w:color w:val="333333"/>
          <w:rtl/>
        </w:rPr>
        <w:t>تامین</w:t>
      </w:r>
      <w:r>
        <w:rPr>
          <w:rFonts w:ascii="iransans" w:hAnsi="iransans"/>
          <w:color w:val="333333"/>
          <w:sz w:val="21"/>
          <w:szCs w:val="21"/>
          <w:rtl/>
        </w:rPr>
        <w:t> </w:t>
      </w:r>
      <w:r>
        <w:rPr>
          <w:rFonts w:ascii="Tahoma" w:hAnsi="Tahoma" w:cs="Tahoma"/>
          <w:color w:val="333333"/>
          <w:rtl/>
        </w:rPr>
        <w:t>خسارت تعیین</w:t>
      </w:r>
      <w:r>
        <w:rPr>
          <w:rFonts w:ascii="iransans" w:hAnsi="iransans"/>
          <w:color w:val="333333"/>
          <w:sz w:val="21"/>
          <w:szCs w:val="21"/>
          <w:rtl/>
        </w:rPr>
        <w:t> </w:t>
      </w:r>
      <w:r>
        <w:rPr>
          <w:rFonts w:ascii="Tahoma" w:hAnsi="Tahoma" w:cs="Tahoma"/>
          <w:color w:val="333333"/>
          <w:rtl/>
        </w:rPr>
        <w:t>شده اقدام</w:t>
      </w:r>
      <w:r>
        <w:rPr>
          <w:rFonts w:ascii="iransans" w:hAnsi="iransans"/>
          <w:color w:val="333333"/>
          <w:sz w:val="21"/>
          <w:szCs w:val="21"/>
          <w:rtl/>
        </w:rPr>
        <w:t> </w:t>
      </w:r>
      <w:r>
        <w:rPr>
          <w:rFonts w:ascii="Tahoma" w:hAnsi="Tahoma" w:cs="Tahoma"/>
          <w:color w:val="333333"/>
          <w:rtl/>
        </w:rPr>
        <w:t>ننماید، مراتب توسط</w:t>
      </w:r>
      <w:r>
        <w:rPr>
          <w:rFonts w:ascii="iransans" w:hAnsi="iransans"/>
          <w:color w:val="333333"/>
          <w:sz w:val="21"/>
          <w:szCs w:val="21"/>
          <w:rtl/>
        </w:rPr>
        <w:t> </w:t>
      </w:r>
      <w:r>
        <w:rPr>
          <w:rFonts w:ascii="Tahoma" w:hAnsi="Tahoma" w:cs="Tahoma"/>
          <w:color w:val="333333"/>
          <w:rtl/>
        </w:rPr>
        <w:t>رئیس</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جهت</w:t>
      </w:r>
      <w:r>
        <w:rPr>
          <w:rFonts w:ascii="iransans" w:hAnsi="iransans"/>
          <w:color w:val="333333"/>
          <w:sz w:val="21"/>
          <w:szCs w:val="21"/>
          <w:rtl/>
        </w:rPr>
        <w:t> </w:t>
      </w:r>
      <w:r>
        <w:rPr>
          <w:rFonts w:ascii="Tahoma" w:hAnsi="Tahoma" w:cs="Tahoma"/>
          <w:color w:val="333333"/>
          <w:rtl/>
        </w:rPr>
        <w:t>اخذ</w:t>
      </w:r>
      <w:r>
        <w:rPr>
          <w:rFonts w:ascii="iransans" w:hAnsi="iransans"/>
          <w:color w:val="333333"/>
          <w:sz w:val="21"/>
          <w:szCs w:val="21"/>
          <w:rtl/>
        </w:rPr>
        <w:t> </w:t>
      </w:r>
      <w:r>
        <w:rPr>
          <w:rFonts w:ascii="Tahoma" w:hAnsi="Tahoma" w:cs="Tahoma"/>
          <w:color w:val="333333"/>
          <w:rtl/>
        </w:rPr>
        <w:t>تصمیم</w:t>
      </w:r>
      <w:r>
        <w:rPr>
          <w:rFonts w:ascii="iransans" w:hAnsi="iransans"/>
          <w:color w:val="333333"/>
          <w:sz w:val="21"/>
          <w:szCs w:val="21"/>
          <w:rtl/>
        </w:rPr>
        <w:t> </w:t>
      </w:r>
      <w:r>
        <w:rPr>
          <w:rFonts w:ascii="Tahoma" w:hAnsi="Tahoma" w:cs="Tahoma"/>
          <w:color w:val="333333"/>
          <w:rtl/>
        </w:rPr>
        <w:t>مقتضی) تذکر</w:t>
      </w:r>
      <w:r>
        <w:rPr>
          <w:rFonts w:ascii="iransans" w:hAnsi="iransans"/>
          <w:color w:val="333333"/>
          <w:sz w:val="21"/>
          <w:szCs w:val="21"/>
          <w:rtl/>
        </w:rPr>
        <w:t> </w:t>
      </w:r>
      <w:r>
        <w:rPr>
          <w:rFonts w:ascii="Tahoma" w:hAnsi="Tahoma" w:cs="Tahoma"/>
          <w:color w:val="333333"/>
          <w:rtl/>
        </w:rPr>
        <w:t>شفاهی،</w:t>
      </w:r>
      <w:r>
        <w:rPr>
          <w:rFonts w:ascii="iransans" w:hAnsi="iransans"/>
          <w:color w:val="333333"/>
          <w:sz w:val="21"/>
          <w:szCs w:val="21"/>
          <w:rtl/>
        </w:rPr>
        <w:t> </w:t>
      </w:r>
      <w:r>
        <w:rPr>
          <w:rFonts w:ascii="Tahoma" w:hAnsi="Tahoma" w:cs="Tahoma"/>
          <w:color w:val="333333"/>
          <w:rtl/>
        </w:rPr>
        <w:t>درج</w:t>
      </w:r>
      <w:r>
        <w:rPr>
          <w:rFonts w:ascii="iransans" w:hAnsi="iransans"/>
          <w:color w:val="333333"/>
          <w:sz w:val="21"/>
          <w:szCs w:val="21"/>
          <w:rtl/>
        </w:rPr>
        <w:t> </w:t>
      </w:r>
      <w:r>
        <w:rPr>
          <w:rFonts w:ascii="Tahoma" w:hAnsi="Tahoma" w:cs="Tahoma"/>
          <w:color w:val="333333"/>
          <w:rtl/>
        </w:rPr>
        <w:t>در پرونده،</w:t>
      </w:r>
      <w:r>
        <w:rPr>
          <w:rFonts w:ascii="iransans" w:hAnsi="iransans"/>
          <w:color w:val="333333"/>
          <w:sz w:val="21"/>
          <w:szCs w:val="21"/>
          <w:rtl/>
        </w:rPr>
        <w:t> </w:t>
      </w:r>
      <w:r>
        <w:rPr>
          <w:rFonts w:ascii="Tahoma" w:hAnsi="Tahoma" w:cs="Tahoma"/>
          <w:color w:val="333333"/>
          <w:rtl/>
        </w:rPr>
        <w:t>گزارش به</w:t>
      </w:r>
      <w:r>
        <w:rPr>
          <w:rFonts w:ascii="iransans" w:hAnsi="iransans"/>
          <w:color w:val="333333"/>
          <w:sz w:val="21"/>
          <w:szCs w:val="21"/>
          <w:rtl/>
        </w:rPr>
        <w:t> </w:t>
      </w:r>
      <w:r>
        <w:rPr>
          <w:rFonts w:ascii="Tahoma" w:hAnsi="Tahoma" w:cs="Tahoma"/>
          <w:color w:val="333333"/>
          <w:rtl/>
        </w:rPr>
        <w:t>کمیته</w:t>
      </w:r>
      <w:r>
        <w:rPr>
          <w:rFonts w:ascii="iransans" w:hAnsi="iransans"/>
          <w:color w:val="333333"/>
          <w:sz w:val="21"/>
          <w:szCs w:val="21"/>
          <w:rtl/>
        </w:rPr>
        <w:t> </w:t>
      </w:r>
      <w:r>
        <w:rPr>
          <w:rFonts w:ascii="Tahoma" w:hAnsi="Tahoma" w:cs="Tahoma"/>
          <w:color w:val="333333"/>
          <w:rtl/>
        </w:rPr>
        <w:t>انضباطی</w:t>
      </w:r>
      <w:r>
        <w:rPr>
          <w:rFonts w:ascii="iransans" w:hAnsi="iransans"/>
          <w:color w:val="333333"/>
          <w:sz w:val="21"/>
          <w:szCs w:val="21"/>
          <w:rtl/>
        </w:rPr>
        <w:t> </w:t>
      </w:r>
      <w:r>
        <w:rPr>
          <w:rFonts w:ascii="Tahoma" w:hAnsi="Tahoma" w:cs="Tahoma"/>
          <w:color w:val="333333"/>
          <w:rtl/>
        </w:rPr>
        <w:t>و ......،) به رئیس</w:t>
      </w:r>
      <w:r>
        <w:rPr>
          <w:rFonts w:ascii="iransans" w:hAnsi="iransans"/>
          <w:color w:val="333333"/>
          <w:sz w:val="21"/>
          <w:szCs w:val="21"/>
          <w:rtl/>
        </w:rPr>
        <w:t> </w:t>
      </w:r>
      <w:r>
        <w:rPr>
          <w:rFonts w:ascii="Tahoma" w:hAnsi="Tahoma" w:cs="Tahoma"/>
          <w:color w:val="333333"/>
          <w:rtl/>
        </w:rPr>
        <w:t>واحد</w:t>
      </w:r>
      <w:r>
        <w:rPr>
          <w:rFonts w:ascii="iransans" w:hAnsi="iransans"/>
          <w:color w:val="333333"/>
          <w:sz w:val="21"/>
          <w:szCs w:val="21"/>
          <w:rtl/>
        </w:rPr>
        <w:t> </w:t>
      </w:r>
      <w:r>
        <w:rPr>
          <w:rFonts w:ascii="Tahoma" w:hAnsi="Tahoma" w:cs="Tahoma"/>
          <w:color w:val="333333"/>
          <w:rtl/>
        </w:rPr>
        <w:t>گزارش</w:t>
      </w:r>
      <w:r>
        <w:rPr>
          <w:rFonts w:ascii="iransans" w:hAnsi="iransans"/>
          <w:color w:val="333333"/>
          <w:sz w:val="21"/>
          <w:szCs w:val="21"/>
          <w:rtl/>
        </w:rPr>
        <w:t> </w:t>
      </w:r>
      <w:r>
        <w:rPr>
          <w:rFonts w:ascii="Tahoma" w:hAnsi="Tahoma" w:cs="Tahoma"/>
          <w:color w:val="333333"/>
          <w:rtl/>
        </w:rPr>
        <w:t>خواهد</w:t>
      </w:r>
      <w:r>
        <w:rPr>
          <w:rFonts w:ascii="iransans" w:hAnsi="iransans"/>
          <w:color w:val="333333"/>
          <w:sz w:val="21"/>
          <w:szCs w:val="21"/>
          <w:rtl/>
        </w:rPr>
        <w:t> </w:t>
      </w:r>
      <w:r>
        <w:rPr>
          <w:rFonts w:ascii="Tahoma" w:hAnsi="Tahoma" w:cs="Tahoma"/>
          <w:color w:val="333333"/>
          <w:rtl/>
        </w:rPr>
        <w:t>شد</w:t>
      </w:r>
      <w:r>
        <w:rPr>
          <w:rFonts w:ascii="iransans" w:hAnsi="iransans"/>
          <w:color w:val="333333"/>
          <w:sz w:val="21"/>
          <w:szCs w:val="21"/>
          <w:rtl/>
        </w:rPr>
        <w:t> </w:t>
      </w:r>
      <w:r>
        <w:rPr>
          <w:rFonts w:ascii="Tahoma" w:hAnsi="Tahoma" w:cs="Tahoma"/>
          <w:color w:val="333333"/>
          <w:rtl/>
        </w:rPr>
        <w:t>و</w:t>
      </w:r>
      <w:r>
        <w:rPr>
          <w:rFonts w:ascii="iransans" w:hAnsi="iransans"/>
          <w:color w:val="333333"/>
          <w:sz w:val="21"/>
          <w:szCs w:val="21"/>
          <w:rtl/>
        </w:rPr>
        <w:t> </w:t>
      </w:r>
      <w:r>
        <w:rPr>
          <w:rFonts w:ascii="Tahoma" w:hAnsi="Tahoma" w:cs="Tahoma"/>
          <w:color w:val="333333"/>
          <w:rtl/>
        </w:rPr>
        <w:t>تا زمان</w:t>
      </w:r>
      <w:r>
        <w:rPr>
          <w:rFonts w:ascii="iransans" w:hAnsi="iransans"/>
          <w:color w:val="333333"/>
          <w:sz w:val="21"/>
          <w:szCs w:val="21"/>
          <w:rtl/>
        </w:rPr>
        <w:t> </w:t>
      </w:r>
      <w:r>
        <w:rPr>
          <w:rFonts w:ascii="Tahoma" w:hAnsi="Tahoma" w:cs="Tahoma"/>
          <w:color w:val="333333"/>
          <w:rtl/>
        </w:rPr>
        <w:t>تعیین تکلیف،</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از</w:t>
      </w:r>
      <w:r>
        <w:rPr>
          <w:rFonts w:ascii="iransans" w:hAnsi="iransans"/>
          <w:color w:val="333333"/>
          <w:sz w:val="21"/>
          <w:szCs w:val="21"/>
          <w:rtl/>
        </w:rPr>
        <w:t> </w:t>
      </w:r>
      <w:r>
        <w:rPr>
          <w:rFonts w:ascii="Tahoma" w:hAnsi="Tahoma" w:cs="Tahoma"/>
          <w:color w:val="333333"/>
          <w:rtl/>
        </w:rPr>
        <w:t>ارائه</w:t>
      </w:r>
      <w:r>
        <w:rPr>
          <w:rFonts w:ascii="iransans" w:hAnsi="iransans"/>
          <w:color w:val="333333"/>
          <w:sz w:val="21"/>
          <w:szCs w:val="21"/>
          <w:rtl/>
        </w:rPr>
        <w:t> </w:t>
      </w:r>
      <w:r>
        <w:rPr>
          <w:rFonts w:ascii="Tahoma" w:hAnsi="Tahoma" w:cs="Tahoma"/>
          <w:color w:val="333333"/>
          <w:rtl/>
        </w:rPr>
        <w:t>هر</w:t>
      </w:r>
      <w:r>
        <w:rPr>
          <w:rFonts w:ascii="iransans" w:hAnsi="iransans"/>
          <w:color w:val="333333"/>
          <w:sz w:val="21"/>
          <w:szCs w:val="21"/>
          <w:rtl/>
        </w:rPr>
        <w:t> </w:t>
      </w:r>
      <w:r>
        <w:rPr>
          <w:rFonts w:ascii="Tahoma" w:hAnsi="Tahoma" w:cs="Tahoma"/>
          <w:color w:val="333333"/>
          <w:rtl/>
        </w:rPr>
        <w:t>گونه</w:t>
      </w:r>
      <w:r>
        <w:rPr>
          <w:rFonts w:ascii="iransans" w:hAnsi="iransans"/>
          <w:color w:val="333333"/>
          <w:sz w:val="21"/>
          <w:szCs w:val="21"/>
          <w:rtl/>
        </w:rPr>
        <w:t> </w:t>
      </w:r>
      <w:r>
        <w:rPr>
          <w:rFonts w:ascii="Tahoma" w:hAnsi="Tahoma" w:cs="Tahoma"/>
          <w:color w:val="333333"/>
          <w:rtl/>
        </w:rPr>
        <w:t>خدمات</w:t>
      </w:r>
      <w:r>
        <w:rPr>
          <w:rFonts w:ascii="iransans" w:hAnsi="iransans"/>
          <w:color w:val="333333"/>
          <w:sz w:val="21"/>
          <w:szCs w:val="21"/>
          <w:rtl/>
        </w:rPr>
        <w:t> </w:t>
      </w:r>
      <w:r>
        <w:rPr>
          <w:rFonts w:ascii="Tahoma" w:hAnsi="Tahoma" w:cs="Tahoma"/>
          <w:color w:val="333333"/>
          <w:rtl/>
        </w:rPr>
        <w:t>به</w:t>
      </w:r>
      <w:r>
        <w:rPr>
          <w:rFonts w:ascii="iransans" w:hAnsi="iransans"/>
          <w:color w:val="333333"/>
          <w:sz w:val="21"/>
          <w:szCs w:val="21"/>
          <w:rtl/>
        </w:rPr>
        <w:t> </w:t>
      </w:r>
      <w:r>
        <w:rPr>
          <w:rFonts w:ascii="Tahoma" w:hAnsi="Tahoma" w:cs="Tahoma"/>
          <w:color w:val="333333"/>
          <w:rtl/>
        </w:rPr>
        <w:t>استفاده</w:t>
      </w:r>
      <w:r>
        <w:rPr>
          <w:rFonts w:ascii="iransans" w:hAnsi="iransans"/>
          <w:color w:val="333333"/>
          <w:sz w:val="21"/>
          <w:szCs w:val="21"/>
          <w:rtl/>
        </w:rPr>
        <w:t> </w:t>
      </w:r>
      <w:r>
        <w:rPr>
          <w:rFonts w:ascii="Tahoma" w:hAnsi="Tahoma" w:cs="Tahoma"/>
          <w:color w:val="333333"/>
          <w:rtl/>
        </w:rPr>
        <w:t>کننده خودداری</w:t>
      </w:r>
      <w:r>
        <w:rPr>
          <w:rFonts w:ascii="iransans" w:hAnsi="iransans"/>
          <w:color w:val="333333"/>
          <w:sz w:val="21"/>
          <w:szCs w:val="21"/>
          <w:rtl/>
        </w:rPr>
        <w:t> </w:t>
      </w:r>
      <w:r>
        <w:rPr>
          <w:rFonts w:ascii="Tahoma" w:hAnsi="Tahoma" w:cs="Tahoma"/>
          <w:color w:val="333333"/>
          <w:rtl/>
        </w:rPr>
        <w:t>خواهد کرد.</w:t>
      </w:r>
    </w:p>
    <w:p w14:paraId="4E37F599"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۱۰. </w:t>
      </w:r>
      <w:r>
        <w:rPr>
          <w:rStyle w:val="Strong"/>
          <w:rFonts w:ascii="iransans" w:hAnsi="iransans" w:cs="Tahoma"/>
          <w:color w:val="333333"/>
          <w:rtl/>
        </w:rPr>
        <w:t>استفاده از سالن مطالعه</w:t>
      </w:r>
    </w:p>
    <w:p w14:paraId="53D5D8E8" w14:textId="1D7A6C88"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استفاده از سالن مطالعه صرفا برای اعضای کتابخانه‏ دانش</w:t>
      </w:r>
      <w:r w:rsidR="008F31C1">
        <w:rPr>
          <w:rFonts w:ascii="Tahoma" w:hAnsi="Tahoma" w:cs="Tahoma" w:hint="cs"/>
          <w:color w:val="333333"/>
          <w:rtl/>
        </w:rPr>
        <w:t>کده علوم پزشکی سیرجان ا</w:t>
      </w:r>
      <w:r>
        <w:rPr>
          <w:rFonts w:ascii="Tahoma" w:hAnsi="Tahoma" w:cs="Tahoma"/>
          <w:color w:val="333333"/>
          <w:rtl/>
        </w:rPr>
        <w:t>مکان پذیر است. همچنین اولویت استفاده از سالن مطالعه هر کتابخانه با اعضای همان واحد است. اعضای واحدها با صلاحدید مسئول کتابخانه می توانند از خدمات سالن مطالعه کتابخانه های دیگر استفاده نمایند.</w:t>
      </w:r>
    </w:p>
    <w:p w14:paraId="4DEF0C74"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Style w:val="Strong"/>
          <w:rFonts w:ascii="iransans" w:hAnsi="iransans" w:cs="Tahoma"/>
          <w:color w:val="333333"/>
          <w:rtl/>
        </w:rPr>
        <w:t xml:space="preserve">ماده </w:t>
      </w:r>
      <w:r>
        <w:rPr>
          <w:rStyle w:val="Strong"/>
          <w:rFonts w:ascii="iransans" w:hAnsi="iransans" w:cs="Tahoma"/>
          <w:color w:val="333333"/>
          <w:rtl/>
          <w:lang w:bidi="fa-IR"/>
        </w:rPr>
        <w:t xml:space="preserve">۱۱. </w:t>
      </w:r>
      <w:r>
        <w:rPr>
          <w:rStyle w:val="Strong"/>
          <w:rFonts w:ascii="iransans" w:hAnsi="iransans" w:cs="Tahoma"/>
          <w:color w:val="333333"/>
          <w:rtl/>
        </w:rPr>
        <w:t>سایر مقررات</w:t>
      </w:r>
    </w:p>
    <w:p w14:paraId="66BDA59D"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به همراه داشتن کارت شناسایی معتبر به هنگام ورود به کتابخانه ضروری است.</w:t>
      </w:r>
    </w:p>
    <w:p w14:paraId="14877252"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رعایت</w:t>
      </w:r>
      <w:r>
        <w:rPr>
          <w:rFonts w:ascii="iransans" w:hAnsi="iransans"/>
          <w:color w:val="333333"/>
          <w:sz w:val="21"/>
          <w:szCs w:val="21"/>
          <w:rtl/>
        </w:rPr>
        <w:t> </w:t>
      </w:r>
      <w:r>
        <w:rPr>
          <w:rFonts w:ascii="Tahoma" w:hAnsi="Tahoma" w:cs="Tahoma"/>
          <w:color w:val="333333"/>
          <w:rtl/>
        </w:rPr>
        <w:t>سکوت و مطالعه به صورت انفرادی در تمام نقاط کتابخانه الزامی است، مگر اینکه محل خاصی در</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برای</w:t>
      </w:r>
      <w:r>
        <w:rPr>
          <w:rFonts w:ascii="iransans" w:hAnsi="iransans"/>
          <w:color w:val="333333"/>
          <w:sz w:val="21"/>
          <w:szCs w:val="21"/>
          <w:rtl/>
        </w:rPr>
        <w:t> </w:t>
      </w:r>
      <w:r>
        <w:rPr>
          <w:rFonts w:ascii="Tahoma" w:hAnsi="Tahoma" w:cs="Tahoma"/>
          <w:color w:val="333333"/>
          <w:rtl/>
        </w:rPr>
        <w:t>مطالعه جمعی در نظر گرفته شده باشد.</w:t>
      </w:r>
    </w:p>
    <w:p w14:paraId="2B39780D"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استفاده</w:t>
      </w:r>
      <w:r>
        <w:rPr>
          <w:rFonts w:ascii="iransans" w:hAnsi="iransans"/>
          <w:color w:val="333333"/>
          <w:sz w:val="21"/>
          <w:szCs w:val="21"/>
          <w:rtl/>
        </w:rPr>
        <w:t> </w:t>
      </w:r>
      <w:r>
        <w:rPr>
          <w:rFonts w:ascii="Tahoma" w:hAnsi="Tahoma" w:cs="Tahoma"/>
          <w:color w:val="333333"/>
          <w:rtl/>
        </w:rPr>
        <w:t>کنندگان موظفند در مراقبت از تمام امکانات کتابخانه )کتب،</w:t>
      </w:r>
      <w:r>
        <w:rPr>
          <w:rFonts w:ascii="iransans" w:hAnsi="iransans"/>
          <w:color w:val="333333"/>
          <w:sz w:val="21"/>
          <w:szCs w:val="21"/>
          <w:rtl/>
        </w:rPr>
        <w:t> </w:t>
      </w:r>
      <w:r>
        <w:rPr>
          <w:rFonts w:ascii="Tahoma" w:hAnsi="Tahoma" w:cs="Tahoma"/>
          <w:color w:val="333333"/>
          <w:rtl/>
        </w:rPr>
        <w:t>نشریات،</w:t>
      </w:r>
      <w:r>
        <w:rPr>
          <w:rFonts w:ascii="iransans" w:hAnsi="iransans"/>
          <w:color w:val="333333"/>
          <w:sz w:val="21"/>
          <w:szCs w:val="21"/>
          <w:rtl/>
        </w:rPr>
        <w:t> </w:t>
      </w:r>
      <w:r>
        <w:rPr>
          <w:rFonts w:ascii="Tahoma" w:hAnsi="Tahoma" w:cs="Tahoma"/>
          <w:color w:val="333333"/>
          <w:rtl/>
        </w:rPr>
        <w:t>میزها، صندلی ها، تجهیزات رایانه ای</w:t>
      </w:r>
      <w:r>
        <w:rPr>
          <w:rFonts w:ascii="iransans" w:hAnsi="iransans"/>
          <w:color w:val="333333"/>
          <w:sz w:val="21"/>
          <w:szCs w:val="21"/>
          <w:rtl/>
        </w:rPr>
        <w:t> </w:t>
      </w:r>
      <w:r>
        <w:rPr>
          <w:rFonts w:ascii="Tahoma" w:hAnsi="Tahoma" w:cs="Tahoma"/>
          <w:color w:val="333333"/>
          <w:rtl/>
        </w:rPr>
        <w:t>و... ) نهایت دقت را به عمل آورند.</w:t>
      </w:r>
    </w:p>
    <w:p w14:paraId="047C7CC7" w14:textId="6B495D43" w:rsidR="00273ABE" w:rsidRDefault="00273ABE" w:rsidP="008F31C1">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استفاده</w:t>
      </w:r>
      <w:r>
        <w:rPr>
          <w:rFonts w:ascii="iransans" w:hAnsi="iransans"/>
          <w:color w:val="333333"/>
          <w:sz w:val="21"/>
          <w:szCs w:val="21"/>
          <w:rtl/>
        </w:rPr>
        <w:t> </w:t>
      </w:r>
      <w:r>
        <w:rPr>
          <w:rFonts w:ascii="Tahoma" w:hAnsi="Tahoma" w:cs="Tahoma"/>
          <w:color w:val="333333"/>
          <w:rtl/>
        </w:rPr>
        <w:t>از تلفن همراه، خوردن، آشامیدن، استعمال دخالیات، خوابیدن و همراه داشتن اطفال در محیط</w:t>
      </w:r>
      <w:r>
        <w:rPr>
          <w:rFonts w:ascii="iransans" w:hAnsi="iransans"/>
          <w:color w:val="333333"/>
          <w:sz w:val="21"/>
          <w:szCs w:val="21"/>
          <w:rtl/>
        </w:rPr>
        <w:t> </w:t>
      </w:r>
      <w:r>
        <w:rPr>
          <w:rFonts w:ascii="Tahoma" w:hAnsi="Tahoma" w:cs="Tahoma"/>
          <w:color w:val="333333"/>
          <w:rtl/>
        </w:rPr>
        <w:t>کتابخانه</w:t>
      </w:r>
      <w:r>
        <w:rPr>
          <w:rFonts w:ascii="iransans" w:hAnsi="iransans"/>
          <w:color w:val="333333"/>
          <w:sz w:val="21"/>
          <w:szCs w:val="21"/>
          <w:rtl/>
        </w:rPr>
        <w:t> </w:t>
      </w:r>
      <w:r>
        <w:rPr>
          <w:rFonts w:ascii="Tahoma" w:hAnsi="Tahoma" w:cs="Tahoma"/>
          <w:color w:val="333333"/>
          <w:rtl/>
        </w:rPr>
        <w:t>ممنوع</w:t>
      </w:r>
      <w:r>
        <w:rPr>
          <w:rFonts w:ascii="iransans" w:hAnsi="iransans"/>
          <w:color w:val="333333"/>
          <w:sz w:val="21"/>
          <w:szCs w:val="21"/>
          <w:rtl/>
        </w:rPr>
        <w:t> </w:t>
      </w:r>
      <w:r>
        <w:rPr>
          <w:rFonts w:ascii="Tahoma" w:hAnsi="Tahoma" w:cs="Tahoma"/>
          <w:color w:val="333333"/>
          <w:rtl/>
        </w:rPr>
        <w:t>است.</w:t>
      </w:r>
    </w:p>
    <w:p w14:paraId="36CB8D59"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آوردن</w:t>
      </w:r>
      <w:r>
        <w:rPr>
          <w:rFonts w:ascii="iransans" w:hAnsi="iransans"/>
          <w:color w:val="333333"/>
          <w:sz w:val="21"/>
          <w:szCs w:val="21"/>
          <w:rtl/>
        </w:rPr>
        <w:t> </w:t>
      </w:r>
      <w:r>
        <w:rPr>
          <w:rFonts w:ascii="Tahoma" w:hAnsi="Tahoma" w:cs="Tahoma"/>
          <w:color w:val="333333"/>
          <w:rtl/>
        </w:rPr>
        <w:t>هر گونه وسایل شخصی به مخزن کتابخانه</w:t>
      </w:r>
      <w:r>
        <w:rPr>
          <w:rFonts w:ascii="iransans" w:hAnsi="iransans"/>
          <w:color w:val="333333"/>
          <w:sz w:val="21"/>
          <w:szCs w:val="21"/>
          <w:rtl/>
        </w:rPr>
        <w:t> </w:t>
      </w:r>
      <w:r>
        <w:rPr>
          <w:rFonts w:ascii="Tahoma" w:hAnsi="Tahoma" w:cs="Tahoma"/>
          <w:color w:val="333333"/>
          <w:rtl/>
        </w:rPr>
        <w:t>ممنوع</w:t>
      </w:r>
      <w:r>
        <w:rPr>
          <w:rFonts w:ascii="iransans" w:hAnsi="iransans"/>
          <w:color w:val="333333"/>
          <w:sz w:val="21"/>
          <w:szCs w:val="21"/>
          <w:rtl/>
        </w:rPr>
        <w:t> </w:t>
      </w:r>
      <w:r>
        <w:rPr>
          <w:rFonts w:ascii="Tahoma" w:hAnsi="Tahoma" w:cs="Tahoma"/>
          <w:color w:val="333333"/>
          <w:rtl/>
        </w:rPr>
        <w:t>است .</w:t>
      </w:r>
    </w:p>
    <w:p w14:paraId="39FA6BDF" w14:textId="77777777"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هرگاه فردی بدون رعایت مقررات مربوط به امانت، اقدام به خارج نمودن منابع از کتابخانه نماید بعنوان متخلف به کمیته انضباطی دانشگاه یا هیئت بدوی معرفی خواهد شد تا اقدامات لازم بعمل آید و تا تعیین تکلیف از سوی کمیته، آن فرد از کلیه خدمات کتابخانه محروم خواهد شد.</w:t>
      </w:r>
    </w:p>
    <w:p w14:paraId="57090A00"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Fonts w:ascii="Tahoma" w:hAnsi="Tahoma" w:cs="Tahoma"/>
          <w:color w:val="333333"/>
          <w:rtl/>
        </w:rPr>
        <w:t>رزرو صندلی در سالن مطالعه ممنوع است.</w:t>
      </w:r>
    </w:p>
    <w:p w14:paraId="10D1807D" w14:textId="77777777" w:rsidR="00273ABE" w:rsidRDefault="00273ABE" w:rsidP="00273ABE">
      <w:pPr>
        <w:pStyle w:val="NormalWeb"/>
        <w:shd w:val="clear" w:color="auto" w:fill="FFFFFF"/>
        <w:bidi/>
        <w:spacing w:before="0" w:beforeAutospacing="0" w:after="0" w:afterAutospacing="0" w:line="405" w:lineRule="atLeast"/>
        <w:ind w:hanging="141"/>
        <w:rPr>
          <w:rFonts w:ascii="iransans" w:hAnsi="iransans"/>
          <w:color w:val="333333"/>
          <w:sz w:val="21"/>
          <w:szCs w:val="21"/>
          <w:rtl/>
        </w:rPr>
      </w:pPr>
      <w:r>
        <w:rPr>
          <w:rFonts w:ascii="Tahoma" w:hAnsi="Tahoma" w:cs="Tahoma"/>
          <w:color w:val="333333"/>
          <w:rtl/>
        </w:rPr>
        <w:t>کتابخانه هیچ گونه مسئولیتی در قبال نگهداری از وسایل جا مانده و یا گم شده در کتابخانه ندارد.</w:t>
      </w:r>
    </w:p>
    <w:p w14:paraId="503AF0C2" w14:textId="788BBC0D" w:rsidR="00273ABE" w:rsidRDefault="00273ABE" w:rsidP="00273ABE">
      <w:pPr>
        <w:pStyle w:val="NormalWeb"/>
        <w:shd w:val="clear" w:color="auto" w:fill="FFFFFF"/>
        <w:bidi/>
        <w:spacing w:before="0" w:beforeAutospacing="0" w:after="0" w:afterAutospacing="0" w:line="405" w:lineRule="atLeast"/>
        <w:ind w:hanging="141"/>
        <w:jc w:val="both"/>
        <w:rPr>
          <w:rFonts w:ascii="iransans" w:hAnsi="iransans"/>
          <w:color w:val="333333"/>
          <w:sz w:val="21"/>
          <w:szCs w:val="21"/>
          <w:rtl/>
        </w:rPr>
      </w:pPr>
      <w:r>
        <w:rPr>
          <w:rFonts w:ascii="Tahoma" w:hAnsi="Tahoma" w:cs="Tahoma"/>
          <w:color w:val="333333"/>
          <w:rtl/>
        </w:rPr>
        <w:t>در</w:t>
      </w:r>
      <w:r>
        <w:rPr>
          <w:rFonts w:ascii="iransans" w:hAnsi="iransans"/>
          <w:color w:val="333333"/>
          <w:sz w:val="21"/>
          <w:szCs w:val="21"/>
          <w:rtl/>
        </w:rPr>
        <w:t> </w:t>
      </w:r>
      <w:r>
        <w:rPr>
          <w:rFonts w:ascii="Tahoma" w:hAnsi="Tahoma" w:cs="Tahoma"/>
          <w:color w:val="333333"/>
          <w:rtl/>
        </w:rPr>
        <w:t>صورت</w:t>
      </w:r>
      <w:r>
        <w:rPr>
          <w:rFonts w:ascii="iransans" w:hAnsi="iransans"/>
          <w:color w:val="333333"/>
          <w:sz w:val="21"/>
          <w:szCs w:val="21"/>
          <w:rtl/>
        </w:rPr>
        <w:t> </w:t>
      </w:r>
      <w:r>
        <w:rPr>
          <w:rFonts w:ascii="Tahoma" w:hAnsi="Tahoma" w:cs="Tahoma"/>
          <w:color w:val="333333"/>
          <w:rtl/>
        </w:rPr>
        <w:t>بروز مواردی که در آئین نامه پیش بینی نشده اند، و منجر به وارد آمدن خسارت به کتابخانه</w:t>
      </w:r>
      <w:r>
        <w:rPr>
          <w:rFonts w:ascii="iransans" w:hAnsi="iransans"/>
          <w:color w:val="333333"/>
          <w:sz w:val="21"/>
          <w:szCs w:val="21"/>
          <w:rtl/>
        </w:rPr>
        <w:t> </w:t>
      </w:r>
      <w:r>
        <w:rPr>
          <w:rFonts w:ascii="Tahoma" w:hAnsi="Tahoma" w:cs="Tahoma"/>
          <w:color w:val="333333"/>
          <w:rtl/>
        </w:rPr>
        <w:t>شوند،</w:t>
      </w:r>
      <w:r>
        <w:rPr>
          <w:rFonts w:ascii="iransans" w:hAnsi="iransans"/>
          <w:color w:val="333333"/>
          <w:sz w:val="21"/>
          <w:szCs w:val="21"/>
          <w:rtl/>
        </w:rPr>
        <w:t> </w:t>
      </w:r>
      <w:r>
        <w:rPr>
          <w:rFonts w:ascii="Tahoma" w:hAnsi="Tahoma" w:cs="Tahoma"/>
          <w:color w:val="333333"/>
          <w:rtl/>
        </w:rPr>
        <w:t>مراتب جهت اخذ تصمیم مقتضی )تذکر شفاهی، درج در پرونده، گزارش به کمیته انظباطی،تعیین</w:t>
      </w:r>
      <w:r>
        <w:rPr>
          <w:rFonts w:ascii="iransans" w:hAnsi="iransans"/>
          <w:color w:val="333333"/>
          <w:sz w:val="21"/>
          <w:szCs w:val="21"/>
          <w:rtl/>
        </w:rPr>
        <w:t> </w:t>
      </w:r>
      <w:r>
        <w:rPr>
          <w:rFonts w:ascii="Tahoma" w:hAnsi="Tahoma" w:cs="Tahoma"/>
          <w:color w:val="333333"/>
          <w:rtl/>
        </w:rPr>
        <w:t>مبلغ</w:t>
      </w:r>
      <w:r>
        <w:rPr>
          <w:rFonts w:ascii="iransans" w:hAnsi="iransans"/>
          <w:color w:val="333333"/>
          <w:sz w:val="21"/>
          <w:szCs w:val="21"/>
          <w:rtl/>
        </w:rPr>
        <w:t> </w:t>
      </w:r>
      <w:r>
        <w:rPr>
          <w:rFonts w:ascii="Tahoma" w:hAnsi="Tahoma" w:cs="Tahoma"/>
          <w:color w:val="333333"/>
          <w:rtl/>
        </w:rPr>
        <w:t>خسارت</w:t>
      </w:r>
      <w:r>
        <w:rPr>
          <w:rFonts w:ascii="iransans" w:hAnsi="iransans"/>
          <w:color w:val="333333"/>
          <w:sz w:val="21"/>
          <w:szCs w:val="21"/>
          <w:rtl/>
        </w:rPr>
        <w:t> </w:t>
      </w:r>
      <w:r>
        <w:rPr>
          <w:rFonts w:ascii="Tahoma" w:hAnsi="Tahoma" w:cs="Tahoma"/>
          <w:color w:val="333333"/>
          <w:rtl/>
        </w:rPr>
        <w:t>و.....) توسط</w:t>
      </w:r>
      <w:r>
        <w:rPr>
          <w:rFonts w:ascii="iransans" w:hAnsi="iransans"/>
          <w:color w:val="333333"/>
          <w:sz w:val="21"/>
          <w:szCs w:val="21"/>
          <w:rtl/>
        </w:rPr>
        <w:t> </w:t>
      </w:r>
      <w:r>
        <w:rPr>
          <w:rFonts w:ascii="Tahoma" w:hAnsi="Tahoma" w:cs="Tahoma"/>
          <w:color w:val="333333"/>
          <w:rtl/>
        </w:rPr>
        <w:t>مسئول کتابخانه بررسی و جهت اجرا به مقامات مربوطه اعلام خواهد گردید.</w:t>
      </w:r>
    </w:p>
    <w:p w14:paraId="003328E8" w14:textId="6EAF270E" w:rsidR="00273ABE" w:rsidRDefault="00273ABE" w:rsidP="008F31C1">
      <w:pPr>
        <w:pStyle w:val="NormalWeb"/>
        <w:shd w:val="clear" w:color="auto" w:fill="FFFFFF"/>
        <w:bidi/>
        <w:spacing w:before="0" w:beforeAutospacing="0" w:after="0" w:afterAutospacing="0" w:line="405" w:lineRule="atLeast"/>
        <w:jc w:val="both"/>
        <w:rPr>
          <w:rFonts w:ascii="iransans" w:hAnsi="iransans"/>
          <w:color w:val="333333"/>
          <w:sz w:val="21"/>
          <w:szCs w:val="21"/>
          <w:rtl/>
        </w:rPr>
      </w:pPr>
    </w:p>
    <w:p w14:paraId="7080A3F1" w14:textId="77777777" w:rsidR="00B46F77" w:rsidRDefault="00B46F77"/>
    <w:sectPr w:rsidR="00B4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BE"/>
    <w:rsid w:val="001E1D45"/>
    <w:rsid w:val="001E33A2"/>
    <w:rsid w:val="00273ABE"/>
    <w:rsid w:val="003D1156"/>
    <w:rsid w:val="005674E8"/>
    <w:rsid w:val="0071282C"/>
    <w:rsid w:val="007B3A95"/>
    <w:rsid w:val="008762E2"/>
    <w:rsid w:val="008F31C1"/>
    <w:rsid w:val="00B23BAF"/>
    <w:rsid w:val="00B46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E295"/>
  <w15:chartTrackingRefBased/>
  <w15:docId w15:val="{02E9BED2-4632-4979-9C70-B164118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73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80807">
      <w:bodyDiv w:val="1"/>
      <w:marLeft w:val="0"/>
      <w:marRight w:val="0"/>
      <w:marTop w:val="0"/>
      <w:marBottom w:val="0"/>
      <w:divBdr>
        <w:top w:val="none" w:sz="0" w:space="0" w:color="auto"/>
        <w:left w:val="none" w:sz="0" w:space="0" w:color="auto"/>
        <w:bottom w:val="none" w:sz="0" w:space="0" w:color="auto"/>
        <w:right w:val="none" w:sz="0" w:space="0" w:color="auto"/>
      </w:divBdr>
    </w:div>
    <w:div w:id="1187602674">
      <w:bodyDiv w:val="1"/>
      <w:marLeft w:val="0"/>
      <w:marRight w:val="0"/>
      <w:marTop w:val="0"/>
      <w:marBottom w:val="0"/>
      <w:divBdr>
        <w:top w:val="none" w:sz="0" w:space="0" w:color="auto"/>
        <w:left w:val="none" w:sz="0" w:space="0" w:color="auto"/>
        <w:bottom w:val="none" w:sz="0" w:space="0" w:color="auto"/>
        <w:right w:val="none" w:sz="0" w:space="0" w:color="auto"/>
      </w:divBdr>
    </w:div>
    <w:div w:id="191531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Salajeghe, Fatemeh</dc:creator>
  <cp:keywords/>
  <dc:description/>
  <cp:lastModifiedBy>Salajeghe, Fatemeh</cp:lastModifiedBy>
  <cp:revision>2</cp:revision>
  <dcterms:created xsi:type="dcterms:W3CDTF">2025-10-21T08:25:00Z</dcterms:created>
  <dcterms:modified xsi:type="dcterms:W3CDTF">2025-10-21T08:25:00Z</dcterms:modified>
</cp:coreProperties>
</file>